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65D1E" w14:textId="0BD51851" w:rsidR="003443F3" w:rsidRDefault="003443F3" w:rsidP="003443F3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lang w:val="en-GR"/>
        </w:rPr>
      </w:pPr>
    </w:p>
    <w:p w14:paraId="7274639A" w14:textId="091282EB" w:rsidR="003443F3" w:rsidRDefault="00D45156" w:rsidP="003443F3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lang w:val="en-GR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BCBFBA" wp14:editId="26EB49EA">
            <wp:simplePos x="0" y="0"/>
            <wp:positionH relativeFrom="column">
              <wp:posOffset>1359121</wp:posOffset>
            </wp:positionH>
            <wp:positionV relativeFrom="paragraph">
              <wp:posOffset>310488</wp:posOffset>
            </wp:positionV>
            <wp:extent cx="3012440" cy="2814320"/>
            <wp:effectExtent l="0" t="0" r="0" b="5080"/>
            <wp:wrapSquare wrapText="bothSides"/>
            <wp:docPr id="5" name="Picture 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81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9099" w14:textId="77777777" w:rsidR="00703C28" w:rsidRDefault="00703C28" w:rsidP="003443F3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lang w:val="en-GR"/>
        </w:rPr>
      </w:pPr>
    </w:p>
    <w:p w14:paraId="41C60F20" w14:textId="7E729807" w:rsidR="00703C28" w:rsidRDefault="00703C28" w:rsidP="003443F3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lang w:val="en-GR"/>
        </w:rPr>
      </w:pPr>
    </w:p>
    <w:p w14:paraId="1CD127F5" w14:textId="10C86208" w:rsidR="00703C28" w:rsidRDefault="00703C28" w:rsidP="003443F3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lang w:val="en-GR"/>
        </w:rPr>
      </w:pPr>
    </w:p>
    <w:p w14:paraId="2308980E" w14:textId="77777777" w:rsidR="00703C28" w:rsidRDefault="00703C28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</w:p>
    <w:p w14:paraId="69481A5B" w14:textId="77777777" w:rsidR="00703C28" w:rsidRDefault="00703C28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</w:p>
    <w:p w14:paraId="2DCDF62D" w14:textId="77777777" w:rsidR="00703C28" w:rsidRDefault="00703C28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</w:p>
    <w:p w14:paraId="710A2E68" w14:textId="77777777" w:rsidR="00D45156" w:rsidRDefault="00D45156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</w:pPr>
    </w:p>
    <w:p w14:paraId="7A129AFC" w14:textId="77777777" w:rsidR="00D45156" w:rsidRDefault="00D45156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</w:pPr>
    </w:p>
    <w:p w14:paraId="7C27A31E" w14:textId="77777777" w:rsidR="00D45156" w:rsidRDefault="00D45156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</w:pPr>
    </w:p>
    <w:p w14:paraId="08EFBE0F" w14:textId="77777777" w:rsidR="00D45156" w:rsidRDefault="00D45156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</w:pPr>
    </w:p>
    <w:p w14:paraId="767C868E" w14:textId="73C28831" w:rsidR="003443F3" w:rsidRPr="00D45156" w:rsidRDefault="003443F3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</w:pPr>
      <w:r w:rsidRPr="00D45156"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  <w:t>ART BEYOND GAZE (</w:t>
      </w:r>
      <w:proofErr w:type="spellStart"/>
      <w:r w:rsidRPr="00D45156"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  <w:t>ABeyGΑ</w:t>
      </w:r>
      <w:proofErr w:type="spellEnd"/>
      <w:r w:rsidRPr="00D45156"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  <w:t>)</w:t>
      </w:r>
      <w:r w:rsidRPr="00D45156">
        <w:rPr>
          <w:rFonts w:asciiTheme="minorHAnsi" w:eastAsia="Times New Roman" w:hAnsiTheme="minorHAnsi" w:cstheme="minorHAnsi"/>
          <w:b/>
          <w:bCs/>
          <w:sz w:val="28"/>
          <w:szCs w:val="28"/>
          <w:lang w:val="en-GB"/>
        </w:rPr>
        <w:br/>
      </w:r>
    </w:p>
    <w:p w14:paraId="7DA29AB6" w14:textId="77777777" w:rsidR="003443F3" w:rsidRPr="002A2658" w:rsidRDefault="003443F3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  <w:r w:rsidRPr="003443F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Erasmus+ Programme</w:t>
      </w:r>
      <w:r w:rsidRPr="003443F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br/>
      </w:r>
    </w:p>
    <w:p w14:paraId="15CB0E32" w14:textId="2242F44B" w:rsidR="003443F3" w:rsidRPr="003443F3" w:rsidRDefault="003443F3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GB"/>
        </w:rPr>
      </w:pPr>
      <w:r w:rsidRPr="003443F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Key Action 2: Strategic Partnerships in Youth Sector 2020-1-EL02_KA227-YOU-006820</w:t>
      </w:r>
    </w:p>
    <w:p w14:paraId="29EC4CA9" w14:textId="5C0C743F" w:rsidR="003443F3" w:rsidRPr="003443F3" w:rsidRDefault="003443F3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GB"/>
        </w:rPr>
      </w:pPr>
      <w:r w:rsidRPr="003443F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MINUTES </w:t>
      </w:r>
      <w:r w:rsidRPr="002A2658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OF </w:t>
      </w:r>
      <w:r w:rsidR="00DD1277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MULTIPLIER</w:t>
      </w:r>
      <w:r w:rsidR="00D70AC0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 EVENT</w:t>
      </w:r>
    </w:p>
    <w:p w14:paraId="798E5126" w14:textId="76D9C3FB" w:rsidR="00D70AC0" w:rsidRPr="00ED74E0" w:rsidRDefault="00DD1277" w:rsidP="00ED74E0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15</w:t>
      </w:r>
      <w:r w:rsidR="003B5125" w:rsidRPr="007C658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.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10</w:t>
      </w:r>
      <w:r w:rsidR="003B5125" w:rsidRPr="007C658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.</w:t>
      </w:r>
      <w:r w:rsidR="003443F3" w:rsidRPr="003443F3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 202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21</w:t>
      </w:r>
    </w:p>
    <w:p w14:paraId="63CC1B7C" w14:textId="77777777" w:rsidR="00D70AC0" w:rsidRDefault="00D70AC0" w:rsidP="00D70AC0">
      <w:pPr>
        <w:jc w:val="both"/>
        <w:rPr>
          <w:rFonts w:ascii="Arial" w:eastAsia="Arial" w:hAnsi="Arial" w:cs="Arial"/>
          <w:b/>
          <w:sz w:val="20"/>
          <w:szCs w:val="20"/>
          <w:lang w:val="en-GB"/>
        </w:rPr>
      </w:pPr>
    </w:p>
    <w:p w14:paraId="5F2E682E" w14:textId="77777777" w:rsidR="00D70AC0" w:rsidRPr="00703C15" w:rsidRDefault="00D70AC0" w:rsidP="00D70AC0">
      <w:pPr>
        <w:jc w:val="both"/>
        <w:rPr>
          <w:rFonts w:ascii="Arial" w:eastAsia="Arial" w:hAnsi="Arial" w:cs="Arial"/>
          <w:b/>
          <w:sz w:val="20"/>
          <w:szCs w:val="20"/>
          <w:lang w:val="en-GB"/>
        </w:rPr>
      </w:pPr>
    </w:p>
    <w:p w14:paraId="2A98B370" w14:textId="77777777" w:rsidR="00D70AC0" w:rsidRDefault="00D70AC0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GB"/>
        </w:rPr>
      </w:pPr>
    </w:p>
    <w:p w14:paraId="4839C4A5" w14:textId="77777777" w:rsidR="00D45156" w:rsidRDefault="00D45156" w:rsidP="007C658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GB"/>
        </w:rPr>
      </w:pPr>
    </w:p>
    <w:p w14:paraId="116504BE" w14:textId="77777777" w:rsidR="00D341DF" w:rsidRDefault="00D341DF" w:rsidP="00D341DF">
      <w:pPr>
        <w:jc w:val="both"/>
        <w:rPr>
          <w:rFonts w:asciiTheme="minorHAnsi" w:eastAsia="Times New Roman" w:hAnsiTheme="minorHAnsi" w:cstheme="minorHAnsi"/>
          <w:sz w:val="24"/>
          <w:szCs w:val="24"/>
          <w:lang w:val="en-GB"/>
        </w:rPr>
      </w:pPr>
    </w:p>
    <w:p w14:paraId="0829FF1B" w14:textId="77777777" w:rsidR="00D341DF" w:rsidRPr="00ED74E0" w:rsidRDefault="00D341DF" w:rsidP="00D341DF">
      <w:pPr>
        <w:jc w:val="both"/>
        <w:rPr>
          <w:rFonts w:asciiTheme="minorHAnsi" w:eastAsia="Times New Roman" w:hAnsiTheme="minorHAnsi" w:cstheme="minorHAnsi"/>
          <w:sz w:val="24"/>
          <w:szCs w:val="24"/>
          <w:lang w:val="en-GB"/>
        </w:rPr>
      </w:pPr>
    </w:p>
    <w:p w14:paraId="18D46FE8" w14:textId="6C399757" w:rsidR="00D341DF" w:rsidRDefault="00D341DF" w:rsidP="00E1547F">
      <w:pPr>
        <w:spacing w:after="0" w:line="330" w:lineRule="atLeast"/>
        <w:jc w:val="both"/>
        <w:rPr>
          <w:rFonts w:asciiTheme="minorHAnsi" w:eastAsia="Times New Roman" w:hAnsiTheme="minorHAnsi" w:cstheme="minorHAnsi"/>
          <w:sz w:val="24"/>
          <w:szCs w:val="24"/>
          <w:lang w:val="en-GB"/>
        </w:rPr>
      </w:pP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The </w:t>
      </w:r>
      <w:r w:rsidR="00DD1277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Multiplier </w:t>
      </w:r>
      <w:r w:rsidRPr="003C34C1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Event </w:t>
      </w:r>
      <w:r w:rsidR="00E93B1F" w:rsidRPr="003C34C1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(</w:t>
      </w:r>
      <w:r w:rsidR="00DD1277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M</w:t>
      </w:r>
      <w:r w:rsidR="00E93B1F" w:rsidRPr="003C34C1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E</w:t>
      </w:r>
      <w:r w:rsidR="00DD1277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1</w:t>
      </w:r>
      <w:r w:rsidR="00E93B1F" w:rsidRPr="003C34C1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)</w:t>
      </w:r>
      <w:r w:rsidR="00E93B1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of the Art Beyond Gage program </w:t>
      </w:r>
      <w:r w:rsidR="00D45156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is 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implemented in </w:t>
      </w:r>
      <w:r w:rsidR="00DD1277">
        <w:rPr>
          <w:rFonts w:asciiTheme="minorHAnsi" w:eastAsia="Times New Roman" w:hAnsiTheme="minorHAnsi" w:cstheme="minorHAnsi"/>
          <w:sz w:val="24"/>
          <w:szCs w:val="24"/>
          <w:lang w:val="en-GB"/>
        </w:rPr>
        <w:t>15</w:t>
      </w:r>
      <w:r w:rsidR="00DD1277" w:rsidRPr="00DD1277">
        <w:rPr>
          <w:rFonts w:asciiTheme="minorHAnsi" w:eastAsia="Times New Roman" w:hAnsiTheme="minorHAnsi" w:cstheme="minorHAnsi"/>
          <w:sz w:val="24"/>
          <w:szCs w:val="24"/>
          <w:vertAlign w:val="superscript"/>
          <w:lang w:val="en-GB"/>
        </w:rPr>
        <w:t>th</w:t>
      </w:r>
      <w:r w:rsidR="00DD1277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of </w:t>
      </w:r>
      <w:r w:rsidR="00DD1277">
        <w:rPr>
          <w:rFonts w:asciiTheme="minorHAnsi" w:eastAsia="Times New Roman" w:hAnsiTheme="minorHAnsi" w:cstheme="minorHAnsi"/>
          <w:sz w:val="24"/>
          <w:szCs w:val="24"/>
          <w:lang w:val="en-GB"/>
        </w:rPr>
        <w:t>October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="00D45156">
        <w:rPr>
          <w:rFonts w:asciiTheme="minorHAnsi" w:eastAsia="Times New Roman" w:hAnsiTheme="minorHAnsi" w:cstheme="minorHAnsi"/>
          <w:sz w:val="24"/>
          <w:szCs w:val="24"/>
          <w:lang w:val="en-GB"/>
        </w:rPr>
        <w:t>of 202</w:t>
      </w:r>
      <w:r w:rsidR="00DD1277">
        <w:rPr>
          <w:rFonts w:asciiTheme="minorHAnsi" w:eastAsia="Times New Roman" w:hAnsiTheme="minorHAnsi" w:cstheme="minorHAnsi"/>
          <w:sz w:val="24"/>
          <w:szCs w:val="24"/>
          <w:lang w:val="en-GB"/>
        </w:rPr>
        <w:t>1</w:t>
      </w:r>
      <w:r w:rsidR="00D45156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in the 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Conference Room of the</w:t>
      </w:r>
      <w:r w:rsidR="006434D6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Folklore </w:t>
      </w:r>
      <w:r w:rsidR="006434D6">
        <w:rPr>
          <w:rFonts w:asciiTheme="minorHAnsi" w:eastAsia="Times New Roman" w:hAnsiTheme="minorHAnsi" w:cstheme="minorHAnsi"/>
          <w:sz w:val="24"/>
          <w:szCs w:val="24"/>
          <w:lang w:val="en-GB"/>
        </w:rPr>
        <w:t>Historical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Museum </w:t>
      </w:r>
      <w:r w:rsid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of Larissa, </w:t>
      </w:r>
      <w:r w:rsidR="00387D43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which </w:t>
      </w:r>
      <w:proofErr w:type="gramStart"/>
      <w:r w:rsidR="00387D43">
        <w:rPr>
          <w:rFonts w:asciiTheme="minorHAnsi" w:eastAsia="Times New Roman" w:hAnsiTheme="minorHAnsi" w:cstheme="minorHAnsi"/>
          <w:sz w:val="24"/>
          <w:szCs w:val="24"/>
          <w:lang w:val="en-GB"/>
        </w:rPr>
        <w:t>is located</w:t>
      </w:r>
      <w:r w:rsidR="00E1547F" w:rsidRPr="00E1547F">
        <w:rPr>
          <w:rFonts w:ascii="Open Sans" w:hAnsi="Open Sans" w:cs="Open Sans"/>
          <w:color w:val="222222"/>
          <w:sz w:val="18"/>
          <w:szCs w:val="18"/>
        </w:rPr>
        <w:t xml:space="preserve"> </w:t>
      </w:r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>in</w:t>
      </w:r>
      <w:proofErr w:type="gramEnd"/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G. </w:t>
      </w:r>
      <w:proofErr w:type="spellStart"/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>Gourgiotis</w:t>
      </w:r>
      <w:proofErr w:type="spellEnd"/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(</w:t>
      </w:r>
      <w:proofErr w:type="spellStart"/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>Farsalon</w:t>
      </w:r>
      <w:proofErr w:type="spellEnd"/>
      <w:r w:rsidR="00E1547F" w:rsidRP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Street)</w:t>
      </w:r>
      <w:r w:rsidR="00B63FC7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, Larissa.</w:t>
      </w:r>
      <w:r w:rsidR="00F44BEB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="003C34C1">
        <w:rPr>
          <w:rFonts w:asciiTheme="minorHAnsi" w:eastAsia="Times New Roman" w:hAnsiTheme="minorHAnsi" w:cstheme="minorHAnsi"/>
          <w:sz w:val="24"/>
          <w:szCs w:val="24"/>
          <w:lang w:val="en-GB"/>
        </w:rPr>
        <w:t>T</w:t>
      </w:r>
      <w:r w:rsidR="003C34C1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he agenda sent before the meeting (Agenda </w:t>
      </w:r>
      <w:r w:rsidR="006434D6">
        <w:rPr>
          <w:rFonts w:asciiTheme="minorHAnsi" w:eastAsia="Times New Roman" w:hAnsiTheme="minorHAnsi" w:cstheme="minorHAnsi"/>
          <w:sz w:val="24"/>
          <w:szCs w:val="24"/>
          <w:lang w:val="en-GB"/>
        </w:rPr>
        <w:t>M</w:t>
      </w:r>
      <w:r w:rsidR="003C34C1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E ABeyGa.pdf) is </w:t>
      </w:r>
      <w:r w:rsidR="003C34C1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attached </w:t>
      </w:r>
      <w:r w:rsidR="003C34C1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as Annex 1</w:t>
      </w:r>
      <w:r w:rsidR="003C34C1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in</w:t>
      </w:r>
      <w:r w:rsidR="003C34C1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the end of this report. The </w:t>
      </w:r>
      <w:r w:rsidR="00E1547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i</w:t>
      </w:r>
      <w:r w:rsidR="00E1547F">
        <w:rPr>
          <w:rFonts w:asciiTheme="minorHAnsi" w:eastAsia="Times New Roman" w:hAnsiTheme="minorHAnsi" w:cstheme="minorHAnsi"/>
          <w:sz w:val="24"/>
          <w:szCs w:val="24"/>
          <w:lang w:val="en-GB"/>
        </w:rPr>
        <w:t>nvitation</w:t>
      </w:r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>s</w:t>
      </w:r>
      <w:r w:rsidR="00E1547F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sent to the official agents as well as to </w:t>
      </w:r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>schools (</w:t>
      </w:r>
      <w:proofErr w:type="gramStart"/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>in order to</w:t>
      </w:r>
      <w:proofErr w:type="gramEnd"/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participate with presentation or to be part of the audience) are in the annex 2. Finally, in annex 3 are </w:t>
      </w:r>
      <w:proofErr w:type="gramStart"/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included  </w:t>
      </w:r>
      <w:r w:rsidR="003C34C1">
        <w:rPr>
          <w:rFonts w:asciiTheme="minorHAnsi" w:eastAsia="Times New Roman" w:hAnsiTheme="minorHAnsi" w:cstheme="minorHAnsi"/>
          <w:sz w:val="24"/>
          <w:szCs w:val="24"/>
          <w:lang w:val="en-GB"/>
        </w:rPr>
        <w:t>pictures</w:t>
      </w:r>
      <w:proofErr w:type="gramEnd"/>
      <w:r w:rsidR="003C34C1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of the event</w:t>
      </w:r>
      <w:r w:rsidR="000C71AA">
        <w:rPr>
          <w:rFonts w:asciiTheme="minorHAnsi" w:eastAsia="Times New Roman" w:hAnsiTheme="minorHAnsi" w:cstheme="minorHAnsi"/>
          <w:sz w:val="24"/>
          <w:szCs w:val="24"/>
          <w:lang w:val="en-GB"/>
        </w:rPr>
        <w:t>.</w:t>
      </w:r>
    </w:p>
    <w:p w14:paraId="479C940E" w14:textId="77777777" w:rsidR="000C71AA" w:rsidRPr="00ED74E0" w:rsidRDefault="000C71AA" w:rsidP="00E1547F">
      <w:pPr>
        <w:spacing w:after="0" w:line="330" w:lineRule="atLeast"/>
        <w:jc w:val="both"/>
        <w:rPr>
          <w:rFonts w:asciiTheme="minorHAnsi" w:eastAsia="Times New Roman" w:hAnsiTheme="minorHAnsi" w:cstheme="minorHAnsi"/>
          <w:sz w:val="24"/>
          <w:szCs w:val="24"/>
          <w:lang w:val="en-GB"/>
        </w:rPr>
      </w:pPr>
    </w:p>
    <w:p w14:paraId="75010BA0" w14:textId="4F1FEB70" w:rsidR="006434D6" w:rsidRPr="006434D6" w:rsidRDefault="003443F3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The </w:t>
      </w:r>
      <w:r w:rsidR="00D341D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event</w:t>
      </w: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start</w:t>
      </w:r>
      <w:r w:rsidR="00D358C5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ed</w:t>
      </w: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at </w:t>
      </w:r>
      <w:r w:rsidR="00D70AC0" w:rsidRPr="00ED74E0">
        <w:rPr>
          <w:rFonts w:asciiTheme="minorHAnsi" w:eastAsia="Arial" w:hAnsiTheme="minorHAnsi" w:cstheme="minorHAnsi"/>
          <w:b/>
          <w:bCs/>
          <w:sz w:val="24"/>
          <w:szCs w:val="24"/>
          <w:lang w:val="en-GB"/>
        </w:rPr>
        <w:t>9:</w:t>
      </w:r>
      <w:r w:rsidR="006434D6">
        <w:rPr>
          <w:rFonts w:asciiTheme="minorHAnsi" w:eastAsia="Arial" w:hAnsiTheme="minorHAnsi" w:cstheme="minorHAnsi"/>
          <w:b/>
          <w:bCs/>
          <w:sz w:val="24"/>
          <w:szCs w:val="24"/>
          <w:lang w:val="en-GB"/>
        </w:rPr>
        <w:t>00</w:t>
      </w:r>
      <w:r w:rsidR="00D70AC0" w:rsidRPr="00ED74E0">
        <w:rPr>
          <w:rFonts w:asciiTheme="minorHAnsi" w:eastAsia="Arial" w:hAnsiTheme="minorHAnsi" w:cstheme="minorHAnsi"/>
          <w:b/>
          <w:bCs/>
          <w:sz w:val="24"/>
          <w:szCs w:val="24"/>
          <w:lang w:val="en-GB"/>
        </w:rPr>
        <w:t xml:space="preserve"> am </w:t>
      </w:r>
      <w:r w:rsidR="00B63FC7" w:rsidRPr="00ED74E0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with </w:t>
      </w:r>
      <w:r w:rsidR="00D341D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short </w:t>
      </w:r>
      <w:r w:rsidR="00D341DF" w:rsidRPr="00ED74E0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greeting</w:t>
      </w:r>
      <w:r w:rsidR="000C71AA"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>s</w:t>
      </w:r>
      <w:r w:rsidR="00D341D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  <w:r w:rsidR="00B63FC7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>by</w:t>
      </w:r>
      <w:r w:rsidR="00B63FC7" w:rsidRPr="00ED74E0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6434D6">
        <w:rPr>
          <w:rFonts w:asciiTheme="minorHAnsi" w:eastAsia="Arial" w:hAnsiTheme="minorHAnsi" w:cstheme="minorHAnsi"/>
          <w:sz w:val="24"/>
          <w:szCs w:val="24"/>
          <w:lang w:val="en-GB"/>
        </w:rPr>
        <w:t>official agents of local and regional agents</w:t>
      </w:r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>; m</w:t>
      </w:r>
      <w:r w:rsid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ore </w:t>
      </w:r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specifically by </w:t>
      </w:r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His Eminence the Metropolitan of Larissa and </w:t>
      </w:r>
      <w:proofErr w:type="spellStart"/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Tirnavos</w:t>
      </w:r>
      <w:proofErr w:type="spellEnd"/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, Mr. Hieronymus</w:t>
      </w:r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by </w:t>
      </w:r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Mr. Kostas </w:t>
      </w:r>
      <w:proofErr w:type="spellStart"/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Agorastos</w:t>
      </w:r>
      <w:proofErr w:type="spellEnd"/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, Region Governor of Thessaly</w:t>
      </w:r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by the </w:t>
      </w:r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Mayor of Larissa, Mr. Apostolos Kalogiannis</w:t>
      </w:r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and the dep mayor of Education and Culture, Mr Dimitris </w:t>
      </w:r>
      <w:proofErr w:type="spellStart"/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>Deligiannis</w:t>
      </w:r>
      <w:proofErr w:type="spellEnd"/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by the </w:t>
      </w:r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Regional Director of Primary and Secondary Education of Thessaly, Mr. George </w:t>
      </w:r>
      <w:proofErr w:type="spellStart"/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Dodontsakis</w:t>
      </w:r>
      <w:proofErr w:type="spellEnd"/>
      <w:r w:rsidR="000C71AA">
        <w:rPr>
          <w:rFonts w:asciiTheme="minorHAnsi" w:eastAsia="Arial" w:hAnsiTheme="minorHAnsi" w:cstheme="minorHAnsi"/>
          <w:sz w:val="24"/>
          <w:szCs w:val="24"/>
          <w:lang w:val="en-GB"/>
        </w:rPr>
        <w:t>.</w:t>
      </w:r>
      <w:r w:rsidR="000C71AA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</w:p>
    <w:p w14:paraId="036BFEE2" w14:textId="5A5EE804" w:rsidR="000C71AA" w:rsidRDefault="000C71AA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>
        <w:rPr>
          <w:rFonts w:asciiTheme="minorHAnsi" w:eastAsia="Arial" w:hAnsiTheme="minorHAnsi" w:cstheme="minorHAnsi"/>
          <w:sz w:val="24"/>
          <w:szCs w:val="24"/>
          <w:lang w:val="en-GB"/>
        </w:rPr>
        <w:t>In the b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eginning of the conference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at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9.30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the 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Art Beyond Gaze (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ABeyGa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)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eu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project -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in which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PDE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Th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is coordinator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- is presented by Ms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Ioanna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Chatzopoulou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and Ms Dimitra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Xesfigouli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explaining the context of the project, 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the partnership, the co-funding of the Erasmus Programmes and INEDIVIM, the 4 project outputs (IO1 / GUIDEBOOK, IO2 / DIGITAL GAME, IO3 / EVALUATING VIDEOS, IO4 / DIGITAL FOLDER),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the innovative local workshops 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(Digital LW / Art LW / Evaluating Videos LW)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and emphasizing on the 1</w:t>
      </w:r>
      <w:r w:rsidRPr="000C71AA">
        <w:rPr>
          <w:rFonts w:asciiTheme="minorHAnsi" w:eastAsia="Arial" w:hAnsiTheme="minorHAnsi" w:cstheme="minorHAnsi"/>
          <w:sz w:val="24"/>
          <w:szCs w:val="24"/>
          <w:vertAlign w:val="superscript"/>
          <w:lang w:val="en-GB"/>
        </w:rPr>
        <w:t>st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deliverable of the project, the “Train the Trainer” Guidebook, the content of which is analysed in the audience. 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>Finally, it is worth mentioned the interest of the audience regarding the innovative approach of the project on the inclusive role of art as a bridge of communication.</w:t>
      </w:r>
    </w:p>
    <w:p w14:paraId="69F31A95" w14:textId="70CBF3DD" w:rsidR="006434D6" w:rsidRPr="006434D6" w:rsidRDefault="000C71AA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>
        <w:rPr>
          <w:rFonts w:asciiTheme="minorHAnsi" w:eastAsia="Arial" w:hAnsiTheme="minorHAnsi" w:cstheme="minorHAnsi"/>
          <w:sz w:val="24"/>
          <w:szCs w:val="24"/>
          <w:lang w:val="en-GB"/>
        </w:rPr>
        <w:t>T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he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Presentation of the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other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European Programmes of the Regional Directorate of Education of Thessaly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included the 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following projects: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Sustainable Financial Literacy (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SFinLit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)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Foster Reception for Inclusive Educational Needs: Development of Educational Support for Kids (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Friendesk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)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Sustainable Codes and Holistic Environment for Minor migrants in Europe (Scheme)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Against Bullying (Bubble)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Towards Inclusive Education for Refugee Children (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Tieref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)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Encouraging Students to pursue grassroot sports activities outdoor in an eco-friendly manner (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Ecocom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) </w:t>
      </w:r>
    </w:p>
    <w:p w14:paraId="2E4FBC11" w14:textId="49F8B025" w:rsidR="006434D6" w:rsidRDefault="006434D6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Presenters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of </w:t>
      </w:r>
      <w:proofErr w:type="spellStart"/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>PDETh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: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Xesfigouli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Dimitra, Coordinator of European Programmes, Teacher PE70,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Hatzopoulou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Ioanna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Head of European Programmes, Administrative Officer at the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PDETh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&amp; Teacher of Greek Literature PE02,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Karagianni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Georgia, Head of Educational Issues at the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lastRenderedPageBreak/>
        <w:t>PDETh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of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Karditsa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Teacher PE06,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Zisis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Zikos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Member of the European Programmes team, Administrative Officer at the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PDETh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of Thessaly</w:t>
      </w:r>
      <w:r w:rsidR="00205FBD">
        <w:rPr>
          <w:rFonts w:asciiTheme="minorHAnsi" w:eastAsia="Arial" w:hAnsiTheme="minorHAnsi" w:cstheme="minorHAnsi"/>
          <w:sz w:val="24"/>
          <w:szCs w:val="24"/>
          <w:lang w:val="en-GB"/>
        </w:rPr>
        <w:t>.</w:t>
      </w:r>
    </w:p>
    <w:p w14:paraId="43EEAE45" w14:textId="0E925E4A" w:rsidR="006434D6" w:rsidRDefault="00205FBD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In the same vein, 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Ms.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Fani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Kalokairinou</w:t>
      </w:r>
      <w:proofErr w:type="spellEnd"/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, Director of the Larissa Folklore Historical Museum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, p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resent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ed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the special educational action of the Larissa Folklore Historical Museum "A Museum for all"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to underline the inclusive p</w:t>
      </w:r>
      <w:r w:rsidR="003200F3">
        <w:rPr>
          <w:rFonts w:asciiTheme="minorHAnsi" w:eastAsia="Arial" w:hAnsiTheme="minorHAnsi" w:cstheme="minorHAnsi"/>
          <w:sz w:val="24"/>
          <w:szCs w:val="24"/>
          <w:lang w:val="en-GB"/>
        </w:rPr>
        <w:t>olicy of the museum.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</w:p>
    <w:p w14:paraId="1943AED6" w14:textId="3134D83E" w:rsidR="003200F3" w:rsidRDefault="003200F3" w:rsidP="006434D6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ED74E0">
        <w:rPr>
          <w:rFonts w:asciiTheme="minorHAnsi" w:eastAsia="Arial" w:hAnsiTheme="minorHAnsi" w:cstheme="minorHAnsi"/>
          <w:bCs/>
          <w:sz w:val="24"/>
          <w:szCs w:val="24"/>
          <w:lang w:val="en-GB"/>
        </w:rPr>
        <w:t>The Coffee Break</w:t>
      </w:r>
      <w:r w:rsidR="0076443F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(catering) in the interior place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of the </w:t>
      </w:r>
      <w:r>
        <w:rPr>
          <w:rFonts w:asciiTheme="minorHAnsi" w:eastAsia="Times New Roman" w:hAnsiTheme="minorHAnsi" w:cstheme="minorHAnsi"/>
          <w:sz w:val="24"/>
          <w:szCs w:val="24"/>
          <w:lang w:val="en-GB"/>
        </w:rPr>
        <w:t>Folklore Historical</w:t>
      </w:r>
      <w:r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Museum </w:t>
      </w:r>
      <w:r>
        <w:rPr>
          <w:rFonts w:asciiTheme="minorHAnsi" w:eastAsia="Times New Roman" w:hAnsiTheme="minorHAnsi" w:cstheme="minorHAnsi"/>
          <w:sz w:val="24"/>
          <w:szCs w:val="24"/>
          <w:lang w:val="en-GB"/>
        </w:rPr>
        <w:t>of Larissa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offered the chance for exchanging different approaches</w:t>
      </w:r>
      <w:r>
        <w:rPr>
          <w:rFonts w:asciiTheme="minorHAnsi" w:eastAsia="Arial" w:hAnsiTheme="minorHAnsi" w:cstheme="minorHAnsi"/>
          <w:bCs/>
          <w:sz w:val="24"/>
          <w:szCs w:val="24"/>
          <w:lang w:val="en-GB"/>
        </w:rPr>
        <w:t>, ideas, practices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between the participants</w:t>
      </w:r>
      <w:r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and the audience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, while the Guided </w:t>
      </w:r>
      <w:r>
        <w:rPr>
          <w:rFonts w:asciiTheme="minorHAnsi" w:eastAsia="Arial" w:hAnsiTheme="minorHAnsi" w:cstheme="minorHAnsi"/>
          <w:bCs/>
          <w:sz w:val="24"/>
          <w:szCs w:val="24"/>
          <w:lang w:val="en-GB"/>
        </w:rPr>
        <w:t>T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our in the permanent collection of the </w:t>
      </w:r>
      <w:r w:rsidR="0076443F">
        <w:rPr>
          <w:rFonts w:asciiTheme="minorHAnsi" w:eastAsia="Times New Roman" w:hAnsiTheme="minorHAnsi" w:cstheme="minorHAnsi"/>
          <w:sz w:val="24"/>
          <w:szCs w:val="24"/>
          <w:lang w:val="en-GB"/>
        </w:rPr>
        <w:t>Folklore Historical</w:t>
      </w:r>
      <w:r w:rsidR="0076443F" w:rsidRPr="00ED74E0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Museum </w:t>
      </w:r>
      <w:r w:rsidR="0076443F">
        <w:rPr>
          <w:rFonts w:asciiTheme="minorHAnsi" w:eastAsia="Times New Roman" w:hAnsiTheme="minorHAnsi" w:cstheme="minorHAnsi"/>
          <w:sz w:val="24"/>
          <w:szCs w:val="24"/>
          <w:lang w:val="en-GB"/>
        </w:rPr>
        <w:t>of Larissa</w:t>
      </w:r>
      <w:r w:rsidR="0076443F"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introduced participants in the </w:t>
      </w:r>
      <w:r>
        <w:rPr>
          <w:rFonts w:asciiTheme="minorHAnsi" w:eastAsia="Arial" w:hAnsiTheme="minorHAnsi" w:cstheme="minorHAnsi"/>
          <w:bCs/>
          <w:sz w:val="24"/>
          <w:szCs w:val="24"/>
          <w:lang w:val="en-GB"/>
        </w:rPr>
        <w:t>creation</w:t>
      </w:r>
      <w:r w:rsidR="0076443F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s, tools and materials of </w:t>
      </w:r>
      <w:proofErr w:type="gramStart"/>
      <w:r w:rsidR="0076443F">
        <w:rPr>
          <w:rFonts w:asciiTheme="minorHAnsi" w:eastAsia="Arial" w:hAnsiTheme="minorHAnsi" w:cstheme="minorHAnsi"/>
          <w:bCs/>
          <w:sz w:val="24"/>
          <w:szCs w:val="24"/>
          <w:lang w:val="en-GB"/>
        </w:rPr>
        <w:t>every day</w:t>
      </w:r>
      <w:proofErr w:type="gramEnd"/>
      <w:r w:rsidR="0076443F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life</w:t>
      </w:r>
      <w:r w:rsidRPr="00CD65CB"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 of </w:t>
      </w:r>
      <w:r>
        <w:rPr>
          <w:rFonts w:asciiTheme="minorHAnsi" w:eastAsia="Arial" w:hAnsiTheme="minorHAnsi" w:cstheme="minorHAnsi"/>
          <w:bCs/>
          <w:sz w:val="24"/>
          <w:szCs w:val="24"/>
          <w:lang w:val="en-GB"/>
        </w:rPr>
        <w:t xml:space="preserve">the </w:t>
      </w:r>
      <w:r w:rsidR="0076443F">
        <w:rPr>
          <w:rFonts w:asciiTheme="minorHAnsi" w:eastAsia="Arial" w:hAnsiTheme="minorHAnsi" w:cstheme="minorHAnsi"/>
          <w:bCs/>
          <w:sz w:val="24"/>
          <w:szCs w:val="24"/>
          <w:lang w:val="en-GB"/>
        </w:rPr>
        <w:t>previous century.</w:t>
      </w:r>
    </w:p>
    <w:p w14:paraId="444A1979" w14:textId="31EA5848" w:rsidR="003200F3" w:rsidRPr="003200F3" w:rsidRDefault="003200F3" w:rsidP="003200F3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Other schools presentations included: 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>"Inclusive Responsible Responsive Teachers- European Training Course for schoolteachers (and students) on emergency management and first aid through civic engagement" (SOS SCHOOL)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and the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European Horizon Programme of the Directorate of Secondary Education of 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Karditsa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"Transnational Education Mentoring Partnership (TEMP)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project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the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European Project of the </w:t>
      </w:r>
      <w:r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Directorate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of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Primary Education of Larissa "TEACH, EDUCATE, ACT, MOTIVATE!"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, the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eu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Project of the 6th Primary School of Larissa "Connecting European Citizens Through The Greek Language"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the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u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Programme of the General Lyceum of </w:t>
      </w:r>
      <w:proofErr w:type="spellStart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Proastio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"Glimpses of Geometry and Art"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the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u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Programme of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Special School of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Larissa "Contemporary Teaching and Learning Approaches to Special Needs Education"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the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u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Programme of the Music School of Trikala "Let's Pull Down All Barriers"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, the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>u</w:t>
      </w:r>
      <w:proofErr w:type="spellEnd"/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Programme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s</w:t>
      </w:r>
      <w:r w:rsidR="006434D6" w:rsidRPr="006434D6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of the Evening High School-L.T. Trikala "Literature as a framework for social and emotional development",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and the</w:t>
      </w:r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eastAsia="Arial" w:hAnsiTheme="minorHAnsi" w:cstheme="minorHAnsi"/>
          <w:sz w:val="24"/>
          <w:szCs w:val="24"/>
          <w:lang w:val="en-GB"/>
        </w:rPr>
        <w:t>e</w:t>
      </w:r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>u</w:t>
      </w:r>
      <w:proofErr w:type="spellEnd"/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Project "Let's Share Our Heritage"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by the </w:t>
      </w:r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Gymnasium-L.T. </w:t>
      </w:r>
      <w:proofErr w:type="spellStart"/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>Verdikousias</w:t>
      </w:r>
      <w:proofErr w:type="spellEnd"/>
      <w:r>
        <w:rPr>
          <w:rFonts w:asciiTheme="minorHAnsi" w:eastAsia="Arial" w:hAnsiTheme="minorHAnsi" w:cstheme="minorHAnsi"/>
          <w:sz w:val="24"/>
          <w:szCs w:val="24"/>
          <w:lang w:val="en-GB"/>
        </w:rPr>
        <w:t>.</w:t>
      </w:r>
    </w:p>
    <w:p w14:paraId="1876C099" w14:textId="5A8DE89B" w:rsidR="003200F3" w:rsidRPr="003200F3" w:rsidRDefault="003200F3" w:rsidP="003200F3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>
        <w:rPr>
          <w:rFonts w:asciiTheme="minorHAnsi" w:eastAsia="Arial" w:hAnsiTheme="minorHAnsi" w:cstheme="minorHAnsi"/>
          <w:sz w:val="24"/>
          <w:szCs w:val="24"/>
          <w:lang w:val="en-GB"/>
        </w:rPr>
        <w:t>After</w:t>
      </w:r>
      <w:r w:rsidR="0076443F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proofErr w:type="gramStart"/>
      <w:r w:rsidR="0076443F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presentations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</w:t>
      </w:r>
      <w:r w:rsidR="0076443F">
        <w:rPr>
          <w:rFonts w:asciiTheme="minorHAnsi" w:eastAsia="Arial" w:hAnsiTheme="minorHAnsi" w:cstheme="minorHAnsi"/>
          <w:sz w:val="24"/>
          <w:szCs w:val="24"/>
          <w:lang w:val="en-GB"/>
        </w:rPr>
        <w:t>of</w:t>
      </w:r>
      <w:proofErr w:type="gramEnd"/>
      <w:r w:rsidR="0076443F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the second part of the event, </w:t>
      </w:r>
      <w:r>
        <w:rPr>
          <w:rFonts w:asciiTheme="minorHAnsi" w:eastAsia="Arial" w:hAnsiTheme="minorHAnsi" w:cstheme="minorHAnsi"/>
          <w:sz w:val="24"/>
          <w:szCs w:val="24"/>
          <w:lang w:val="en-GB"/>
        </w:rPr>
        <w:t>the d</w:t>
      </w:r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>iscussion</w:t>
      </w:r>
      <w:r w:rsidR="0076443F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 with the audience clarified the terms inclusion, local workshops, innovation and identified the alternative ways to enjoy art, the necessity of the digital transformation, the beauty of art creation in a international context exchanging ideas and practices.  </w:t>
      </w:r>
    </w:p>
    <w:p w14:paraId="1C48347B" w14:textId="6D2FE2E3" w:rsidR="003443F3" w:rsidRPr="0076443F" w:rsidRDefault="003200F3" w:rsidP="0076443F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  <w:lang w:val="en-GB"/>
        </w:rPr>
      </w:pPr>
      <w:r w:rsidRPr="003200F3">
        <w:rPr>
          <w:rFonts w:asciiTheme="minorHAnsi" w:eastAsia="Arial" w:hAnsiTheme="minorHAnsi" w:cstheme="minorHAnsi"/>
          <w:sz w:val="24"/>
          <w:szCs w:val="24"/>
          <w:lang w:val="en-GB"/>
        </w:rPr>
        <w:t>14.00: End of the event</w:t>
      </w:r>
      <w:r w:rsidR="000A6650" w:rsidRPr="000A6650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C07D67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</w:t>
      </w:r>
    </w:p>
    <w:p w14:paraId="6C0FF03A" w14:textId="1A14D34E" w:rsidR="003443F3" w:rsidRDefault="003443F3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BFB183A" w14:textId="5ADD2815" w:rsidR="00B4343E" w:rsidRDefault="00B4343E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56BA44E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8DB8685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FC57E70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319EEBF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C333C15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D3A1627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3EC879F" w14:textId="77777777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64786C5" w14:textId="769EBD18" w:rsidR="00703C28" w:rsidRPr="00B92F90" w:rsidRDefault="004E3D0C" w:rsidP="003C34C1">
      <w:pPr>
        <w:spacing w:after="0" w:line="276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/>
        </w:rPr>
        <w:t xml:space="preserve">     AGENDA</w:t>
      </w:r>
    </w:p>
    <w:p w14:paraId="0C67681B" w14:textId="49B4F5E5" w:rsidR="00E435A1" w:rsidRDefault="00E435A1" w:rsidP="003C34C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4F8C6A8" w14:textId="0677EC65" w:rsidR="003443F3" w:rsidRPr="003443F3" w:rsidRDefault="0031226E" w:rsidP="00703C28">
      <w:pPr>
        <w:spacing w:before="100" w:beforeAutospacing="1" w:after="100" w:afterAutospacing="1" w:line="240" w:lineRule="auto"/>
        <w:rPr>
          <w:rFonts w:eastAsia="Times New Roman"/>
          <w:b/>
          <w:bCs/>
          <w:sz w:val="24"/>
          <w:szCs w:val="24"/>
          <w:lang w:val="en-US"/>
        </w:rPr>
      </w:pPr>
      <w:r>
        <w:rPr>
          <w:rFonts w:eastAsia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1B4892D" wp14:editId="2862D273">
            <wp:extent cx="5731510" cy="4550400"/>
            <wp:effectExtent l="0" t="0" r="0" b="0"/>
            <wp:docPr id="1350499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99685" name="Picture 13504996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87" cy="45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979E" w14:textId="322B3D3D" w:rsidR="00B4343E" w:rsidRPr="00B4343E" w:rsidRDefault="00B4343E" w:rsidP="00295A54">
      <w:pPr>
        <w:rPr>
          <w:sz w:val="24"/>
          <w:szCs w:val="24"/>
        </w:rPr>
      </w:pPr>
    </w:p>
    <w:p w14:paraId="5360673C" w14:textId="2775FFE7" w:rsidR="00B4343E" w:rsidRDefault="00B4343E" w:rsidP="00295A54"/>
    <w:p w14:paraId="370A2367" w14:textId="74E6FFC8" w:rsidR="00B4343E" w:rsidRPr="00703C28" w:rsidRDefault="00B4343E" w:rsidP="0070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26683549" w14:textId="5CEF84B4" w:rsidR="00B4343E" w:rsidRPr="00703C28" w:rsidRDefault="00B4343E" w:rsidP="0070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00C665E6" w14:textId="6BC2E0B4" w:rsidR="00B4343E" w:rsidRDefault="00B4343E" w:rsidP="00B43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00632C2D" w14:textId="77777777" w:rsidR="00DF18A1" w:rsidRDefault="00DF18A1" w:rsidP="00B43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2F8C901C" w14:textId="77777777" w:rsidR="00DF18A1" w:rsidRDefault="00DF18A1" w:rsidP="00B43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005B174E" w14:textId="77777777" w:rsidR="00DF18A1" w:rsidRDefault="00DF18A1" w:rsidP="00B43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R"/>
        </w:rPr>
      </w:pPr>
    </w:p>
    <w:p w14:paraId="407890F2" w14:textId="77777777" w:rsidR="00152D4C" w:rsidRDefault="00152D4C" w:rsidP="005A1CD8">
      <w:pPr>
        <w:rPr>
          <w:b/>
          <w:bCs/>
          <w:sz w:val="24"/>
          <w:szCs w:val="24"/>
        </w:rPr>
      </w:pPr>
    </w:p>
    <w:p w14:paraId="09C1FE9B" w14:textId="77777777" w:rsidR="00152D4C" w:rsidRDefault="00152D4C" w:rsidP="005A1CD8">
      <w:pPr>
        <w:rPr>
          <w:b/>
          <w:bCs/>
          <w:sz w:val="24"/>
          <w:szCs w:val="24"/>
        </w:rPr>
      </w:pPr>
    </w:p>
    <w:p w14:paraId="49D431F9" w14:textId="2B1A57B8" w:rsidR="00295A54" w:rsidRDefault="00E435A1" w:rsidP="005A1CD8">
      <w:pPr>
        <w:rPr>
          <w:b/>
          <w:bCs/>
          <w:sz w:val="24"/>
          <w:szCs w:val="24"/>
        </w:rPr>
      </w:pPr>
      <w:r w:rsidRPr="00E435A1">
        <w:rPr>
          <w:b/>
          <w:bCs/>
          <w:sz w:val="24"/>
          <w:szCs w:val="24"/>
        </w:rPr>
        <w:t xml:space="preserve">PHOTOS </w:t>
      </w:r>
    </w:p>
    <w:p w14:paraId="57BD50D7" w14:textId="06E395AC" w:rsidR="00EB753F" w:rsidRDefault="00B71B14" w:rsidP="003934C8">
      <w:pPr>
        <w:ind w:left="567" w:hanging="567"/>
      </w:pPr>
      <w:r>
        <w:fldChar w:fldCharType="begin"/>
      </w:r>
      <w:r>
        <w:instrText xml:space="preserve"> INCLUDEPICTURE "cid:9842F921-40C6-49C2-8CB9-F1A90977FD66"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DF581EB" wp14:editId="58A94175">
                <wp:extent cx="302260" cy="302260"/>
                <wp:effectExtent l="0" t="0" r="0" b="0"/>
                <wp:docPr id="1290944151" name="Rectangle 5" descr="IMG_48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65266FDE" id="Rectangle 5" o:spid="_x0000_s1026" alt="IMG_485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B71B14">
        <w:t xml:space="preserve"> </w:t>
      </w:r>
      <w:r>
        <w:fldChar w:fldCharType="begin"/>
      </w:r>
      <w:r>
        <w:instrText xml:space="preserve"> INCLUDEPICTURE "cid:9842F921-40C6-49C2-8CB9-F1A90977FD66"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418F1DC" wp14:editId="6C6844D9">
                <wp:extent cx="302260" cy="302260"/>
                <wp:effectExtent l="0" t="0" r="0" b="0"/>
                <wp:docPr id="81398517" name="Rectangle 7" descr="IMG_48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1BA77690" id="Rectangle 7" o:spid="_x0000_s1026" alt="IMG_485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5BC1808" w14:textId="0E9BBC49" w:rsidR="00FF18E9" w:rsidRDefault="00F06B6C" w:rsidP="005A1CD8">
      <w:r>
        <w:rPr>
          <w:noProof/>
        </w:rPr>
        <w:drawing>
          <wp:inline distT="0" distB="0" distL="0" distR="0" wp14:anchorId="11077718" wp14:editId="3E6257A9">
            <wp:extent cx="1766465" cy="1324947"/>
            <wp:effectExtent l="0" t="0" r="0" b="0"/>
            <wp:docPr id="2127964954" name="Picture 16" descr="A group of women in front of a projecto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64954" name="Picture 16" descr="A group of women in front of a projector scree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51" cy="13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C8">
        <w:rPr>
          <w:noProof/>
        </w:rPr>
        <w:drawing>
          <wp:inline distT="0" distB="0" distL="0" distR="0" wp14:anchorId="64A72863" wp14:editId="610D894B">
            <wp:extent cx="1766466" cy="1324947"/>
            <wp:effectExtent l="0" t="0" r="0" b="0"/>
            <wp:docPr id="1179329873" name="Picture 7" descr="A group of women sitting at a table with micro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29873" name="Picture 7" descr="A group of women sitting at a table with microphone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60" cy="13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C8">
        <w:rPr>
          <w:noProof/>
        </w:rPr>
        <w:drawing>
          <wp:inline distT="0" distB="0" distL="0" distR="0" wp14:anchorId="3E7BD043" wp14:editId="7DA5EE5B">
            <wp:extent cx="1783051" cy="1337387"/>
            <wp:effectExtent l="0" t="0" r="0" b="0"/>
            <wp:docPr id="1670824887" name="Picture 8" descr="A person sitting at a table with a computer and a projecto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24887" name="Picture 8" descr="A person sitting at a table with a computer and a projector scree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33" cy="13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97342" wp14:editId="66E7597A">
            <wp:extent cx="1891004" cy="1418357"/>
            <wp:effectExtent l="0" t="0" r="1905" b="4445"/>
            <wp:docPr id="1520437374" name="Picture 10" descr="A person sitting at a table with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37374" name="Picture 10" descr="A person sitting at a table with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87" cy="147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C8">
        <w:rPr>
          <w:noProof/>
        </w:rPr>
        <w:drawing>
          <wp:inline distT="0" distB="0" distL="0" distR="0" wp14:anchorId="3B2985E9" wp14:editId="374C5DCE">
            <wp:extent cx="1850400" cy="1387903"/>
            <wp:effectExtent l="0" t="0" r="3810" b="0"/>
            <wp:docPr id="2024179856" name="Picture 9" descr="A person sitting at a desk with a computer and a projecto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79856" name="Picture 9" descr="A person sitting at a desk with a computer and a projector screen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28" cy="14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2EDD3" wp14:editId="2831DD67">
            <wp:extent cx="1878110" cy="1408687"/>
            <wp:effectExtent l="0" t="0" r="1905" b="1270"/>
            <wp:docPr id="876737868" name="Picture 15" descr="A picture containing clothing, indoor, presentati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37868" name="Picture 15" descr="A picture containing clothing, indoor, presentation, w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11" cy="14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EF34" w14:textId="7D962C9F" w:rsidR="00FF18E9" w:rsidRDefault="00F06B6C" w:rsidP="005A1CD8">
      <w:r>
        <w:rPr>
          <w:noProof/>
        </w:rPr>
        <w:drawing>
          <wp:inline distT="0" distB="0" distL="0" distR="0" wp14:anchorId="75FBD2E3" wp14:editId="26AA7E3A">
            <wp:extent cx="1716833" cy="1287718"/>
            <wp:effectExtent l="0" t="0" r="0" b="0"/>
            <wp:docPr id="1438695748" name="Picture 17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95748" name="Picture 17" descr="A group of people in a roo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34" cy="14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10A50" wp14:editId="5525A9B1">
            <wp:extent cx="1720576" cy="1290526"/>
            <wp:effectExtent l="0" t="0" r="0" b="5080"/>
            <wp:docPr id="1461601973" name="Picture 18" descr="A person giving a presentation to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01973" name="Picture 18" descr="A person giving a presentation to a group of peopl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11" cy="133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F4670" wp14:editId="65DE0F67">
            <wp:extent cx="1700119" cy="1275184"/>
            <wp:effectExtent l="0" t="0" r="1905" b="0"/>
            <wp:docPr id="1116058325" name="Picture 19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58325" name="Picture 19" descr="A group of people sitting at a tabl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44" cy="13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72106" wp14:editId="0788B61B">
            <wp:extent cx="3952190" cy="2320212"/>
            <wp:effectExtent l="0" t="0" r="0" b="4445"/>
            <wp:docPr id="314854503" name="Picture 20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54503" name="Picture 20" descr="A group of people in a room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94" cy="23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B6C">
        <w:t xml:space="preserve"> </w:t>
      </w:r>
    </w:p>
    <w:p w14:paraId="040405B4" w14:textId="48DB07D5" w:rsidR="00FF18E9" w:rsidRPr="00E435A1" w:rsidRDefault="00FF18E9" w:rsidP="005A1CD8">
      <w:pPr>
        <w:rPr>
          <w:b/>
          <w:bCs/>
          <w:sz w:val="24"/>
          <w:szCs w:val="24"/>
        </w:rPr>
      </w:pPr>
    </w:p>
    <w:sectPr w:rsidR="00FF18E9" w:rsidRPr="00E435A1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5F41" w14:textId="77777777" w:rsidR="007A009F" w:rsidRDefault="007A009F" w:rsidP="003443F3">
      <w:pPr>
        <w:spacing w:after="0" w:line="240" w:lineRule="auto"/>
      </w:pPr>
      <w:r>
        <w:separator/>
      </w:r>
    </w:p>
  </w:endnote>
  <w:endnote w:type="continuationSeparator" w:id="0">
    <w:p w14:paraId="45E6F5C7" w14:textId="77777777" w:rsidR="007A009F" w:rsidRDefault="007A009F" w:rsidP="0034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A835" w14:textId="79CFE657" w:rsidR="00703C28" w:rsidRDefault="00703C28">
    <w:pPr>
      <w:pStyle w:val="Footer"/>
    </w:pPr>
    <w:r>
      <w:rPr>
        <w:noProof/>
      </w:rPr>
      <w:drawing>
        <wp:inline distT="0" distB="0" distL="0" distR="0" wp14:anchorId="1A4A4D24" wp14:editId="2F7E22DD">
          <wp:extent cx="624689" cy="624689"/>
          <wp:effectExtent l="0" t="0" r="0" b="0"/>
          <wp:docPr id="19" name="Picture 19" descr="Text,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,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689" cy="624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begin"/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instrText xml:space="preserve"> INCLUDEPICTURE "/var/folders/f5/rtphbfns19x2cxfm9x674dk00000gn/T/com.microsoft.Word/WebArchiveCopyPasteTempFiles/page2image61393968" \* MERGEFORMATINET </w:instrText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separate"/>
    </w:r>
    <w:r w:rsidRPr="003443F3">
      <w:rPr>
        <w:rFonts w:ascii="Times New Roman" w:eastAsia="Times New Roman" w:hAnsi="Times New Roman" w:cs="Times New Roman"/>
        <w:noProof/>
        <w:sz w:val="24"/>
        <w:szCs w:val="24"/>
        <w:lang w:val="en-GR"/>
      </w:rPr>
      <w:drawing>
        <wp:inline distT="0" distB="0" distL="0" distR="0" wp14:anchorId="12D25DFF" wp14:editId="2B6CBB35">
          <wp:extent cx="1818326" cy="516048"/>
          <wp:effectExtent l="0" t="0" r="0" b="5080"/>
          <wp:docPr id="11" name="Picture 11" descr="page2image61393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ge2image6139396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753" cy="521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1D2A6" w14:textId="77777777" w:rsidR="007A009F" w:rsidRDefault="007A009F" w:rsidP="003443F3">
      <w:pPr>
        <w:spacing w:after="0" w:line="240" w:lineRule="auto"/>
      </w:pPr>
      <w:r>
        <w:separator/>
      </w:r>
    </w:p>
  </w:footnote>
  <w:footnote w:type="continuationSeparator" w:id="0">
    <w:p w14:paraId="4D6D84C9" w14:textId="77777777" w:rsidR="007A009F" w:rsidRDefault="007A009F" w:rsidP="0034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2CB55" w14:textId="0FC86F00" w:rsidR="003443F3" w:rsidRDefault="00703C2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FD446C" wp14:editId="2C82D84F">
          <wp:simplePos x="0" y="0"/>
          <wp:positionH relativeFrom="column">
            <wp:posOffset>987425</wp:posOffset>
          </wp:positionH>
          <wp:positionV relativeFrom="paragraph">
            <wp:posOffset>730250</wp:posOffset>
          </wp:positionV>
          <wp:extent cx="1400810" cy="439420"/>
          <wp:effectExtent l="0" t="0" r="0" b="5080"/>
          <wp:wrapSquare wrapText="bothSides" distT="0" distB="0" distL="114300" distR="114300"/>
          <wp:docPr id="17" name="image1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39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3310899" wp14:editId="13A30238">
          <wp:simplePos x="0" y="0"/>
          <wp:positionH relativeFrom="column">
            <wp:posOffset>2097462</wp:posOffset>
          </wp:positionH>
          <wp:positionV relativeFrom="paragraph">
            <wp:posOffset>-58401</wp:posOffset>
          </wp:positionV>
          <wp:extent cx="1054100" cy="600075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47816"/>
                  <a:stretch>
                    <a:fillRect/>
                  </a:stretch>
                </pic:blipFill>
                <pic:spPr>
                  <a:xfrm>
                    <a:off x="0" y="0"/>
                    <a:ext cx="105410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BE96EAC" wp14:editId="1EAA90F2">
          <wp:simplePos x="0" y="0"/>
          <wp:positionH relativeFrom="column">
            <wp:posOffset>4707802</wp:posOffset>
          </wp:positionH>
          <wp:positionV relativeFrom="paragraph">
            <wp:posOffset>-63613</wp:posOffset>
          </wp:positionV>
          <wp:extent cx="1394460" cy="546735"/>
          <wp:effectExtent l="0" t="0" r="2540" b="0"/>
          <wp:wrapSquare wrapText="bothSides" distT="0" distB="0" distL="114300" distR="114300"/>
          <wp:docPr id="2" name="Picture 2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4460" cy="546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begin"/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instrText xml:space="preserve"> INCLUDEPICTURE "/var/folders/f5/rtphbfns19x2cxfm9x674dk00000gn/T/com.microsoft.Word/WebArchiveCopyPasteTempFiles/page2image61390848" \* MERGEFORMATINET </w:instrText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separate"/>
    </w:r>
    <w:r w:rsidRPr="003443F3">
      <w:rPr>
        <w:rFonts w:ascii="Times New Roman" w:eastAsia="Times New Roman" w:hAnsi="Times New Roman" w:cs="Times New Roman"/>
        <w:noProof/>
        <w:sz w:val="24"/>
        <w:szCs w:val="24"/>
        <w:lang w:val="en-GR"/>
      </w:rPr>
      <w:drawing>
        <wp:inline distT="0" distB="0" distL="0" distR="0" wp14:anchorId="6AE16D05" wp14:editId="652035F3">
          <wp:extent cx="1448435" cy="724535"/>
          <wp:effectExtent l="0" t="0" r="0" b="0"/>
          <wp:docPr id="12" name="Picture 12" descr="page2image61390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2image6139084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43F3">
      <w:rPr>
        <w:rFonts w:ascii="Times New Roman" w:eastAsia="Times New Roman" w:hAnsi="Times New Roman" w:cs="Times New Roman"/>
        <w:sz w:val="24"/>
        <w:szCs w:val="24"/>
        <w:lang w:val="en-GR"/>
      </w:rPr>
      <w:fldChar w:fldCharType="end"/>
    </w:r>
    <w:r>
      <w:rPr>
        <w:b/>
        <w:noProof/>
      </w:rPr>
      <w:drawing>
        <wp:inline distT="0" distB="0" distL="0" distR="0" wp14:anchorId="5E7E33F1" wp14:editId="2A182ED3">
          <wp:extent cx="1049259" cy="654167"/>
          <wp:effectExtent l="0" t="0" r="5080" b="0"/>
          <wp:docPr id="69" name="Εικόνα 3" descr="C:\Users\pdeuser\AppData\Local\Temp\logo COAT and n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deuser\AppData\Local\Temp\logo COAT and name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281" cy="661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43F3">
      <w:ptab w:relativeTo="margin" w:alignment="center" w:leader="none"/>
    </w:r>
    <w:r w:rsidRPr="009D571A">
      <w:rPr>
        <w:noProof/>
        <w:color w:val="000000"/>
      </w:rPr>
      <w:drawing>
        <wp:inline distT="0" distB="0" distL="0" distR="0" wp14:anchorId="17570847" wp14:editId="00E544E4">
          <wp:extent cx="344031" cy="344031"/>
          <wp:effectExtent l="0" t="0" r="0" b="0"/>
          <wp:docPr id="9" name="Picture 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755C97A-5F20-3345-B30D-4DF8407E46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0755C97A-5F20-3345-B30D-4DF8407E46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952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3F3">
      <w:ptab w:relativeTo="margin" w:alignment="right" w:leader="none"/>
    </w:r>
    <w:r>
      <w:rPr>
        <w:b/>
        <w:noProof/>
      </w:rPr>
      <w:drawing>
        <wp:inline distT="0" distB="0" distL="0" distR="0" wp14:anchorId="3348701A" wp14:editId="7D015F65">
          <wp:extent cx="896293" cy="496217"/>
          <wp:effectExtent l="0" t="0" r="5715" b="0"/>
          <wp:docPr id="68" name="Εικόνα 2" descr="C:\Users\pdeuser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deuser\AppData\Local\Temp\image001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200" cy="5244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4D23"/>
    <w:multiLevelType w:val="multilevel"/>
    <w:tmpl w:val="D482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F64061"/>
    <w:multiLevelType w:val="multilevel"/>
    <w:tmpl w:val="1D7A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6503D97"/>
    <w:multiLevelType w:val="multilevel"/>
    <w:tmpl w:val="EFD0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C3EB4"/>
    <w:multiLevelType w:val="hybridMultilevel"/>
    <w:tmpl w:val="1B3E965E"/>
    <w:lvl w:ilvl="0" w:tplc="EFEEF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00318"/>
    <w:multiLevelType w:val="multilevel"/>
    <w:tmpl w:val="E244D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0642325">
    <w:abstractNumId w:val="4"/>
  </w:num>
  <w:num w:numId="2" w16cid:durableId="2119255191">
    <w:abstractNumId w:val="1"/>
  </w:num>
  <w:num w:numId="3" w16cid:durableId="332613254">
    <w:abstractNumId w:val="0"/>
  </w:num>
  <w:num w:numId="4" w16cid:durableId="1296911607">
    <w:abstractNumId w:val="3"/>
  </w:num>
  <w:num w:numId="5" w16cid:durableId="328532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D2A"/>
    <w:rsid w:val="00010B27"/>
    <w:rsid w:val="00017B81"/>
    <w:rsid w:val="00021017"/>
    <w:rsid w:val="00051C07"/>
    <w:rsid w:val="00052032"/>
    <w:rsid w:val="00097D2A"/>
    <w:rsid w:val="000A6650"/>
    <w:rsid w:val="000C71AA"/>
    <w:rsid w:val="000E546A"/>
    <w:rsid w:val="001171B8"/>
    <w:rsid w:val="00152D4C"/>
    <w:rsid w:val="00173B91"/>
    <w:rsid w:val="00205FBD"/>
    <w:rsid w:val="002717A2"/>
    <w:rsid w:val="00295A54"/>
    <w:rsid w:val="00296109"/>
    <w:rsid w:val="002A1C18"/>
    <w:rsid w:val="002A2658"/>
    <w:rsid w:val="002F5182"/>
    <w:rsid w:val="0031226E"/>
    <w:rsid w:val="00312F7B"/>
    <w:rsid w:val="003200F3"/>
    <w:rsid w:val="003443F3"/>
    <w:rsid w:val="00387D43"/>
    <w:rsid w:val="003934C8"/>
    <w:rsid w:val="003B5125"/>
    <w:rsid w:val="003C34C1"/>
    <w:rsid w:val="003D2F03"/>
    <w:rsid w:val="00412FAB"/>
    <w:rsid w:val="0043408E"/>
    <w:rsid w:val="004E0998"/>
    <w:rsid w:val="004E3D0C"/>
    <w:rsid w:val="004E59B9"/>
    <w:rsid w:val="005325B8"/>
    <w:rsid w:val="00546A97"/>
    <w:rsid w:val="005A1CD8"/>
    <w:rsid w:val="005F7AC2"/>
    <w:rsid w:val="00627BFC"/>
    <w:rsid w:val="006434D6"/>
    <w:rsid w:val="006948C8"/>
    <w:rsid w:val="006A54C3"/>
    <w:rsid w:val="00703C28"/>
    <w:rsid w:val="007327B9"/>
    <w:rsid w:val="0076443F"/>
    <w:rsid w:val="007A009F"/>
    <w:rsid w:val="007B71CB"/>
    <w:rsid w:val="007C6583"/>
    <w:rsid w:val="007C6AF1"/>
    <w:rsid w:val="00894367"/>
    <w:rsid w:val="008A4804"/>
    <w:rsid w:val="008B45E5"/>
    <w:rsid w:val="008C14E9"/>
    <w:rsid w:val="008F415F"/>
    <w:rsid w:val="00913395"/>
    <w:rsid w:val="00915532"/>
    <w:rsid w:val="00922CA6"/>
    <w:rsid w:val="00931CB1"/>
    <w:rsid w:val="009A5C68"/>
    <w:rsid w:val="009C2C35"/>
    <w:rsid w:val="00A2735F"/>
    <w:rsid w:val="00A379E0"/>
    <w:rsid w:val="00AD0007"/>
    <w:rsid w:val="00B0090D"/>
    <w:rsid w:val="00B4343E"/>
    <w:rsid w:val="00B53033"/>
    <w:rsid w:val="00B63FC7"/>
    <w:rsid w:val="00B71B14"/>
    <w:rsid w:val="00B77658"/>
    <w:rsid w:val="00BD62E0"/>
    <w:rsid w:val="00BE1128"/>
    <w:rsid w:val="00C07D67"/>
    <w:rsid w:val="00C74C87"/>
    <w:rsid w:val="00C84EB8"/>
    <w:rsid w:val="00C95D74"/>
    <w:rsid w:val="00CD3D93"/>
    <w:rsid w:val="00CD65CB"/>
    <w:rsid w:val="00CD7A2F"/>
    <w:rsid w:val="00CE0036"/>
    <w:rsid w:val="00CE5545"/>
    <w:rsid w:val="00D341DF"/>
    <w:rsid w:val="00D358C5"/>
    <w:rsid w:val="00D41739"/>
    <w:rsid w:val="00D45156"/>
    <w:rsid w:val="00D60199"/>
    <w:rsid w:val="00D70AC0"/>
    <w:rsid w:val="00DA2E36"/>
    <w:rsid w:val="00DD1277"/>
    <w:rsid w:val="00DF18A1"/>
    <w:rsid w:val="00DF21E1"/>
    <w:rsid w:val="00E1547F"/>
    <w:rsid w:val="00E31E99"/>
    <w:rsid w:val="00E435A1"/>
    <w:rsid w:val="00E53423"/>
    <w:rsid w:val="00E740EF"/>
    <w:rsid w:val="00E80638"/>
    <w:rsid w:val="00E93B1F"/>
    <w:rsid w:val="00EB753F"/>
    <w:rsid w:val="00ED1CD0"/>
    <w:rsid w:val="00ED74E0"/>
    <w:rsid w:val="00EE44E1"/>
    <w:rsid w:val="00F06B6C"/>
    <w:rsid w:val="00F44BEB"/>
    <w:rsid w:val="00F61F52"/>
    <w:rsid w:val="00F80467"/>
    <w:rsid w:val="00F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F3D7899"/>
  <w15:chartTrackingRefBased/>
  <w15:docId w15:val="{8B7932AC-80C6-814F-8B1D-7C5399328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A54"/>
    <w:pPr>
      <w:spacing w:after="160" w:line="259" w:lineRule="auto"/>
    </w:pPr>
    <w:rPr>
      <w:rFonts w:ascii="Calibri" w:eastAsia="Calibri" w:hAnsi="Calibri" w:cs="Calibri"/>
      <w:sz w:val="22"/>
      <w:szCs w:val="22"/>
      <w:lang w:val="ca-E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7B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44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R"/>
    </w:rPr>
  </w:style>
  <w:style w:type="paragraph" w:styleId="Header">
    <w:name w:val="header"/>
    <w:basedOn w:val="Normal"/>
    <w:link w:val="HeaderChar"/>
    <w:uiPriority w:val="99"/>
    <w:unhideWhenUsed/>
    <w:rsid w:val="00344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3F3"/>
    <w:rPr>
      <w:rFonts w:ascii="Calibri" w:eastAsia="Calibri" w:hAnsi="Calibri" w:cs="Calibri"/>
      <w:sz w:val="22"/>
      <w:szCs w:val="22"/>
      <w:lang w:val="ca-ES" w:eastAsia="en-GB"/>
    </w:rPr>
  </w:style>
  <w:style w:type="paragraph" w:styleId="Footer">
    <w:name w:val="footer"/>
    <w:basedOn w:val="Normal"/>
    <w:link w:val="FooterChar"/>
    <w:uiPriority w:val="99"/>
    <w:unhideWhenUsed/>
    <w:rsid w:val="00344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3F3"/>
    <w:rPr>
      <w:rFonts w:ascii="Calibri" w:eastAsia="Calibri" w:hAnsi="Calibri" w:cs="Calibri"/>
      <w:sz w:val="22"/>
      <w:szCs w:val="22"/>
      <w:lang w:val="ca-ES" w:eastAsia="en-GB"/>
    </w:rPr>
  </w:style>
  <w:style w:type="paragraph" w:styleId="ListParagraph">
    <w:name w:val="List Paragraph"/>
    <w:basedOn w:val="Normal"/>
    <w:uiPriority w:val="34"/>
    <w:qFormat/>
    <w:rsid w:val="00CD3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9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9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9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3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jpe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CHATZOPOULOU IOANNA</cp:lastModifiedBy>
  <cp:revision>2</cp:revision>
  <dcterms:created xsi:type="dcterms:W3CDTF">2023-05-30T10:27:00Z</dcterms:created>
  <dcterms:modified xsi:type="dcterms:W3CDTF">2023-05-30T10:27:00Z</dcterms:modified>
</cp:coreProperties>
</file>